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328"/>
        <w:gridCol w:w="3444"/>
        <w:gridCol w:w="190"/>
        <w:gridCol w:w="618"/>
      </w:tblGrid>
      <w:tr w:rsidR="00E7400C" w:rsidRPr="00E7400C" w14:paraId="04AD2286" w14:textId="77777777" w:rsidTr="007C61DE">
        <w:trPr>
          <w:trHeight w:val="3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15AC0E4B" w14:textId="5ED494BF" w:rsidR="00E7400C" w:rsidRPr="00E7400C" w:rsidRDefault="000C3177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PASSAGGIO DI CATTEDRA SCUOLA SECONDARIA DI </w:t>
            </w:r>
            <w:r w:rsidR="00E7400C"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CB7C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SECONDO</w:t>
            </w:r>
            <w:r w:rsidR="007C61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GRADO</w:t>
            </w:r>
          </w:p>
        </w:tc>
      </w:tr>
      <w:tr w:rsidR="004C5F62" w:rsidRPr="00E7400C" w14:paraId="1E96F7DF" w14:textId="77777777" w:rsidTr="004C5F62">
        <w:trPr>
          <w:trHeight w:val="36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28E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E91" w14:textId="0E11C073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Cognome e Nome</w:t>
            </w:r>
            <w:r w:rsidR="004C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___________________</w:t>
            </w:r>
            <w:r w:rsidR="009218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072" w14:textId="6F717484" w:rsidR="00E7400C" w:rsidRPr="00E7400C" w:rsidRDefault="0092188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Telefono _______________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422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CB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5F5BDBEC" w14:textId="77777777" w:rsidTr="004C5F62">
        <w:trPr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8A47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B5C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2E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94D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E3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178DAED5" w14:textId="77777777" w:rsidTr="004C5F62">
        <w:trPr>
          <w:trHeight w:val="6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050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643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complessivo di anni di servizio effettivamente prestato dopo la decorrenza giuridica della nomina nel ruolo di appartenenza (lettera A e A1)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9C31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76B6097" w14:textId="77777777" w:rsidTr="004C5F62">
        <w:trPr>
          <w:trHeight w:val="84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EFA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8E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Anzianità derivante da: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0A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Numero di anni di servizio di ruolo prestato in un ruolo diverso da quello di appartenenza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0DA479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34CFA7B3" w14:textId="77777777" w:rsidTr="004C5F62">
        <w:trPr>
          <w:trHeight w:val="79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841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8ED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AEB" w14:textId="02D96638" w:rsidR="00E7400C" w:rsidRPr="00E7400C" w:rsidRDefault="006C692E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Retroattività giuridica della nomina non coperta da effettivo </w:t>
            </w:r>
            <w:r w:rsidR="00E7400C"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B0A5A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09F437EF" w14:textId="77777777" w:rsidTr="0092188C">
        <w:trPr>
          <w:trHeight w:val="4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4211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6F4" w14:textId="5FC28ADF" w:rsidR="00E7400C" w:rsidRPr="00E7400C" w:rsidRDefault="006C692E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Anzianità 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complessiv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anni di servizio pre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ruolo</w:t>
            </w:r>
            <w:r w:rsidR="00B07B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(compreso il servizio su sostegno)</w:t>
            </w:r>
            <w:r w:rsidR="00E7400C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(lettere B e B1)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B911FF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5FF7CFD1" w14:textId="77777777" w:rsidTr="00444DB3">
        <w:trPr>
          <w:trHeight w:val="28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3C61" w14:textId="7760035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F154" w14:textId="5E9A5C9D" w:rsidR="00B07B5E" w:rsidRPr="00226889" w:rsidRDefault="006C692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Anzianità </w:t>
            </w:r>
            <w:r w:rsidR="00B07B5E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di anni di servizio di ruolo (almeno 3 anni) prestati senza soluzione di continuità nel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 classe di concorso e nell’istituto di titolarità </w:t>
            </w:r>
            <w:r w:rsidR="00B07B5E"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(lettera C)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96417F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648EE" w:rsidRPr="00E7400C" w14:paraId="1DEA7FD3" w14:textId="77777777" w:rsidTr="00F4324B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410F" w14:textId="48368FBA" w:rsidR="000648EE" w:rsidRDefault="000648E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BDEF" w14:textId="3D0E3695" w:rsidR="000648EE" w:rsidRPr="00E7400C" w:rsidRDefault="000648E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Anzianità derivante da servizio prestato da titolare di scuola di I grado comandato ex-lege</w:t>
            </w:r>
            <w:r w:rsidR="00F432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603/66 sulla scuola secondaria di II grado (lettera B1)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509395E" w14:textId="77777777" w:rsidR="000648EE" w:rsidRPr="00E7400C" w:rsidRDefault="000648E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324B" w:rsidRPr="00E7400C" w14:paraId="2F7B6AF8" w14:textId="77777777" w:rsidTr="00F4324B">
        <w:trPr>
          <w:trHeight w:val="105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FAB4" w14:textId="47805ECB" w:rsidR="00F4324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DDF8" w14:textId="7B4C9DEA" w:rsidR="00F4324B" w:rsidRPr="00E7400C" w:rsidRDefault="00F4324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Anni di servizio prestato in scuole di sostegno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A980" w14:textId="712F890D" w:rsidR="00F4324B" w:rsidRPr="00F4324B" w:rsidRDefault="00F4324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F4324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ruolo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26172BC" w14:textId="77777777" w:rsidR="00F4324B" w:rsidRPr="00E7400C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324B" w:rsidRPr="00E7400C" w14:paraId="43FEE6FE" w14:textId="77777777" w:rsidTr="00F4324B">
        <w:trPr>
          <w:trHeight w:val="105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F678" w14:textId="77777777" w:rsidR="00F4324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4E1B" w14:textId="77777777" w:rsidR="00F4324B" w:rsidRPr="00E7400C" w:rsidRDefault="00F4324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4D07" w14:textId="3B6D3740" w:rsidR="00F4324B" w:rsidRPr="00F4324B" w:rsidRDefault="00F4324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F4324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preruolo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28002F9" w14:textId="77777777" w:rsidR="00F4324B" w:rsidRPr="00E7400C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324B" w:rsidRPr="00E7400C" w14:paraId="26068813" w14:textId="77777777" w:rsidTr="00F4324B">
        <w:trPr>
          <w:trHeight w:val="105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84A1" w14:textId="77777777" w:rsidR="00F4324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CC9C" w14:textId="77777777" w:rsidR="00F4324B" w:rsidRPr="00E7400C" w:rsidRDefault="00F4324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5861" w14:textId="57849DC2" w:rsidR="00F4324B" w:rsidRPr="00F4324B" w:rsidRDefault="00F4324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F4324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altro ruolo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F658E07" w14:textId="77777777" w:rsidR="00F4324B" w:rsidRPr="00E7400C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324B" w:rsidRPr="00E7400C" w14:paraId="6642B081" w14:textId="77777777" w:rsidTr="00F4324B">
        <w:trPr>
          <w:trHeight w:val="105"/>
        </w:trPr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F92C" w14:textId="77777777" w:rsidR="00F4324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F6A2" w14:textId="77777777" w:rsidR="00F4324B" w:rsidRPr="00E7400C" w:rsidRDefault="00F4324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830A" w14:textId="7AA4DF1F" w:rsidR="00F4324B" w:rsidRPr="00F4324B" w:rsidRDefault="00F4324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F4324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Retroattività giuridica della nomina non coperta da effettivo servizio (lettera B e B1, nota 4)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23AD679" w14:textId="77777777" w:rsidR="00F4324B" w:rsidRPr="00E7400C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799BECB1" w14:textId="77777777" w:rsidTr="004C5F62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D07E" w14:textId="7B94DDA1" w:rsidR="00B07B5E" w:rsidRPr="00E7400C" w:rsidRDefault="000648E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EF2" w14:textId="0899B0D1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Punteggio aggiuntivo (lettera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B5CD91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63075A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F772" w14:textId="77777777" w:rsidR="000C3177" w:rsidRDefault="000C317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0B8A221" w14:textId="14543D00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TITOLI GENERALI</w:t>
            </w:r>
          </w:p>
        </w:tc>
      </w:tr>
      <w:tr w:rsidR="00B07B5E" w:rsidRPr="00E7400C" w14:paraId="2F470A83" w14:textId="77777777" w:rsidTr="004C5F62">
        <w:trPr>
          <w:trHeight w:val="86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AD8" w14:textId="0887962B" w:rsidR="00B07B5E" w:rsidRPr="00E7400C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CA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Idoneità conseguita a seguito di superamento di un pubblico concorso ordinario per esami e titoli, per l'accesso al ruolo di appartenenza o a ruoli di livello pari o superiore a quello di appartenenza (lettera A)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BCA65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C3177" w:rsidRPr="00E7400C" w14:paraId="6C60118B" w14:textId="77777777" w:rsidTr="0092188C">
        <w:trPr>
          <w:trHeight w:val="39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E6B4" w14:textId="7CC774FD" w:rsidR="000C3177" w:rsidRPr="00E7400C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72E9" w14:textId="1DD4E70A" w:rsidR="000C3177" w:rsidRPr="00E7400C" w:rsidRDefault="000C3177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Ulteriori concorsi pubblici per accesso al ruolo di appartenenza o a ruoli di livello pari o superiore (lettera B)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56D4796" w14:textId="77777777" w:rsidR="000C3177" w:rsidRPr="00E7400C" w:rsidRDefault="000C317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0FECBEC0" w14:textId="77777777" w:rsidTr="0092188C">
        <w:trPr>
          <w:trHeight w:val="39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1D6E" w14:textId="68E00E27" w:rsidR="00B07B5E" w:rsidRPr="00E7400C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6A2" w14:textId="227449B5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di specializzazione conseguiti in corsi post laure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(lettera </w:t>
            </w:r>
            <w:r w:rsidR="000C3177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BADE3F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4CE896F" w14:textId="77777777" w:rsidTr="004C5F62">
        <w:trPr>
          <w:trHeight w:val="51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9782" w14:textId="531B94FE" w:rsidR="00B07B5E" w:rsidRPr="00E7400C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BD8" w14:textId="45476519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diplomi universitari conseguiti oltre il titolo di studio attualmente necessario per l'accesso al ruolo (lettera </w:t>
            </w:r>
            <w:r w:rsidR="000C3177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5847F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9CA5E40" w14:textId="77777777" w:rsidTr="004C5F62">
        <w:trPr>
          <w:trHeight w:val="5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69A" w14:textId="13DB6459" w:rsidR="00B07B5E" w:rsidRPr="00E7400C" w:rsidRDefault="000C317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F43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363" w14:textId="5D3B6AD6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corsi di perfezionamento e/o master di durata non inferiore ad un anno (lettera </w:t>
            </w:r>
            <w:r w:rsidR="000C3177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D1C6F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B60CF87" w14:textId="77777777" w:rsidTr="004C5F62">
        <w:trPr>
          <w:trHeight w:val="5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E67" w14:textId="7F7F43AD" w:rsidR="00B07B5E" w:rsidRPr="00E7400C" w:rsidRDefault="000C317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F43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E08" w14:textId="12240E14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di laure</w:t>
            </w:r>
            <w:r w:rsidR="001C1C3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conseguiti oltre al titolo di studio attualmente necessario per l'accesso al ruolo (lettera </w:t>
            </w:r>
            <w:r w:rsidR="000C3177">
              <w:rPr>
                <w:rFonts w:ascii="Calibri" w:eastAsia="Times New Roman" w:hAnsi="Calibri" w:cs="Calibri"/>
                <w:color w:val="000000"/>
                <w:lang w:eastAsia="it-IT"/>
              </w:rPr>
              <w:t>F)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962D9E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AF199F9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52AB" w14:textId="494B14EC" w:rsidR="00B07B5E" w:rsidRPr="00E7400C" w:rsidRDefault="00AE707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F43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83A" w14:textId="13D9A818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Conseguimento del dottorato di ricerca (lettera </w:t>
            </w:r>
            <w:r w:rsidR="000C3177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D11478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C87B957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CB96" w14:textId="08653524" w:rsidR="00B07B5E" w:rsidRPr="00E7400C" w:rsidRDefault="00AE7072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F43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0312" w14:textId="7B3D47EF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partecipazione agli esami di stato (lettera </w:t>
            </w:r>
            <w:r w:rsidR="000C3177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81B19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C3177" w:rsidRPr="00E7400C" w14:paraId="746797B1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F472" w14:textId="79EDD8FD" w:rsidR="000C3177" w:rsidRDefault="000C3177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F43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A96E" w14:textId="4604FA83" w:rsidR="000C3177" w:rsidRPr="00E7400C" w:rsidRDefault="000C3177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Numero di anni di servizio come utilizzato nella classe di concorso per cui è richiesto il passaggio (lettera L)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1FBD001" w14:textId="77777777" w:rsidR="000C3177" w:rsidRPr="00E7400C" w:rsidRDefault="000C317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171FDAC1" w14:textId="77777777" w:rsidTr="00363A8B">
        <w:trPr>
          <w:trHeight w:val="576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843" w14:textId="06F5EAB3" w:rsidR="00B07B5E" w:rsidRPr="00E7400C" w:rsidRDefault="00AE707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F43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B05" w14:textId="76FA9A49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Corso di Perfezionamento per l'insegnamento di una disciplina non linguisti</w:t>
            </w:r>
            <w:r w:rsidR="00CB7C6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 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in lingua straniera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000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con certificazione di Livello C1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66A11" w14:textId="77AF765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9757F30" w14:textId="77777777" w:rsidTr="00363A8B">
        <w:trPr>
          <w:trHeight w:val="56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EA0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755D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6FC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senza certificazione di Livello B2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C4F4E23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9567BD3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84B8" w14:textId="77777777" w:rsidR="000C3177" w:rsidRDefault="000C317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6F004803" w14:textId="77777777" w:rsidR="00F4324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7D8AF62C" w14:textId="77777777" w:rsidR="00F4324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0BDD73D0" w14:textId="77777777" w:rsidR="00F4324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6CAD73C" w14:textId="77777777" w:rsidR="00F4324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613DC25E" w14:textId="49B0982D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PRECEDENZE</w:t>
            </w:r>
          </w:p>
        </w:tc>
      </w:tr>
      <w:tr w:rsidR="00B07B5E" w:rsidRPr="00E7400C" w14:paraId="69238892" w14:textId="77777777" w:rsidTr="000C3177">
        <w:trPr>
          <w:trHeight w:val="36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3F5" w14:textId="38705449" w:rsidR="00B07B5E" w:rsidRPr="00E7400C" w:rsidRDefault="000C317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</w:t>
            </w:r>
            <w:r w:rsidR="00F43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96B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docente usufruisce della precedenza prevista per i non vedenti? (art. 3 L.28/3/91 n. 120)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CEB5DB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2D92AB7" w14:textId="77777777" w:rsidTr="004C5F62">
        <w:trPr>
          <w:trHeight w:val="3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261A" w14:textId="62BD8A71" w:rsidR="00B07B5E" w:rsidRPr="00E7400C" w:rsidRDefault="000C317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F43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7DD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precedenza prevista per i docenti emodializzati? (art. 61 L. 270/82)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B5D5D6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2AF848E" w14:textId="77777777" w:rsidTr="004C5F62">
        <w:trPr>
          <w:trHeight w:val="62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7C42" w14:textId="2D34677C" w:rsidR="00B07B5E" w:rsidRPr="00E7400C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B849" w14:textId="1450FF92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Provincia per la quale il docente usufruisce della precedenza </w:t>
            </w:r>
            <w:r w:rsidR="000C3177">
              <w:rPr>
                <w:rFonts w:ascii="Calibri" w:eastAsia="Times New Roman" w:hAnsi="Calibri" w:cs="Calibri"/>
                <w:color w:val="000000"/>
                <w:lang w:eastAsia="it-IT"/>
              </w:rPr>
              <w:t>prevista quale utilizzato nella classe di concorso richiesta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5186DC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871979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B123" w14:textId="492146E7" w:rsidR="000C3177" w:rsidRDefault="000C317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967E1BD" w14:textId="77777777" w:rsidR="000C3177" w:rsidRDefault="000C3177" w:rsidP="000C3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7EDF2EBD" w14:textId="77777777" w:rsidR="000C3177" w:rsidRDefault="000C3177" w:rsidP="000C3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78C20438" w14:textId="7DE615CC" w:rsidR="000C3177" w:rsidRDefault="000C3177" w:rsidP="000C3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CLASSE DI CONCORSO RICHIESTA</w:t>
            </w:r>
          </w:p>
          <w:p w14:paraId="4628E283" w14:textId="77777777" w:rsidR="000C3177" w:rsidRDefault="000C3177" w:rsidP="000C3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tbl>
            <w:tblPr>
              <w:tblW w:w="98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2"/>
              <w:gridCol w:w="733"/>
            </w:tblGrid>
            <w:tr w:rsidR="000C3177" w:rsidRPr="00E7400C" w14:paraId="3FDD5112" w14:textId="77777777" w:rsidTr="00E25119">
              <w:trPr>
                <w:trHeight w:val="356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69355" w14:textId="55DA9A06" w:rsidR="000C3177" w:rsidRPr="00E7400C" w:rsidRDefault="00F4324B" w:rsidP="000C3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CEF241" w14:textId="77777777" w:rsidR="000C3177" w:rsidRPr="00E7400C" w:rsidRDefault="000C3177" w:rsidP="000C31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Classe di concorso per la quale si richiede il passaggio per cui il docente è in possesso dei requisiti necessari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14:paraId="6030814D" w14:textId="77777777" w:rsidR="000C3177" w:rsidRPr="00E7400C" w:rsidRDefault="000C3177" w:rsidP="000C3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7400C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0648EE" w:rsidRPr="00E7400C" w14:paraId="53FCE824" w14:textId="77777777" w:rsidTr="00E25119">
              <w:trPr>
                <w:trHeight w:val="624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82D9FD" w14:textId="2D5CAA6B" w:rsidR="000648EE" w:rsidRDefault="000648EE" w:rsidP="000C3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  <w:r w:rsidR="00F432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F1C6E8" w14:textId="4E6B08A7" w:rsidR="000648EE" w:rsidRDefault="000648EE" w:rsidP="000C31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Nel caso il candidato abbia presentato domanda di trasferimento, preferisce dare precedenza al trasferimento?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14:paraId="50687FD5" w14:textId="77777777" w:rsidR="000648EE" w:rsidRPr="00E7400C" w:rsidRDefault="000648EE" w:rsidP="000C3177">
                  <w:pPr>
                    <w:spacing w:after="0" w:line="240" w:lineRule="auto"/>
                    <w:ind w:right="-24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  <w:tr w:rsidR="000C3177" w:rsidRPr="00E7400C" w14:paraId="69607795" w14:textId="77777777" w:rsidTr="00E25119">
              <w:trPr>
                <w:trHeight w:val="624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C012C" w14:textId="1A5BF877" w:rsidR="000C3177" w:rsidRPr="00E7400C" w:rsidRDefault="000C3177" w:rsidP="000C3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  <w:r w:rsidR="00F432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45C276" w14:textId="77777777" w:rsidR="000C3177" w:rsidRPr="00E7400C" w:rsidRDefault="000C3177" w:rsidP="000C31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Nel caso il candidato abbia presentato più domande di passaggio, indicare l’ordine di trattamento (1°, 2°, 3°, etc.) della domanda rispetto alle altre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14:paraId="6741FBA9" w14:textId="77777777" w:rsidR="000C3177" w:rsidRPr="00E7400C" w:rsidRDefault="000C3177" w:rsidP="000C3177">
                  <w:pPr>
                    <w:spacing w:after="0" w:line="240" w:lineRule="auto"/>
                    <w:ind w:right="-24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7400C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0C3177" w:rsidRPr="00E7400C" w14:paraId="25EED171" w14:textId="77777777" w:rsidTr="00E25119">
              <w:trPr>
                <w:trHeight w:val="461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86C44" w14:textId="20B3EF49" w:rsidR="000C3177" w:rsidRDefault="000C3177" w:rsidP="000C31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  <w:r w:rsidR="00F432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BE3E13" w14:textId="77777777" w:rsidR="000C3177" w:rsidRDefault="000C3177" w:rsidP="000C31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Possesso dei requisiti per il passaggio richiesto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14:paraId="366042C8" w14:textId="77777777" w:rsidR="000C3177" w:rsidRPr="00E7400C" w:rsidRDefault="000C3177" w:rsidP="000C3177">
                  <w:pPr>
                    <w:spacing w:after="0" w:line="240" w:lineRule="auto"/>
                    <w:ind w:right="-24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14:paraId="1CA9DE91" w14:textId="77777777" w:rsidR="000C3177" w:rsidRDefault="000C3177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4E527CAA" w14:textId="4E28DA58" w:rsidR="00F4324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SCELTA TIPO DI POSTO</w:t>
            </w:r>
          </w:p>
          <w:tbl>
            <w:tblPr>
              <w:tblW w:w="98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5820"/>
              <w:gridCol w:w="2952"/>
              <w:gridCol w:w="733"/>
            </w:tblGrid>
            <w:tr w:rsidR="00F4324B" w:rsidRPr="00E7400C" w14:paraId="19B2CCA5" w14:textId="77777777" w:rsidTr="00F4324B">
              <w:trPr>
                <w:trHeight w:val="389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C62C6" w14:textId="5934618C" w:rsidR="00F4324B" w:rsidRPr="00E7400C" w:rsidRDefault="00F4324B" w:rsidP="00F432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87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661F05" w14:textId="13660793" w:rsidR="00F4324B" w:rsidRPr="00E7400C" w:rsidRDefault="00F4324B" w:rsidP="00F43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L’insegnante è ancora nel quinquennio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14:paraId="78C0DB87" w14:textId="77777777" w:rsidR="00F4324B" w:rsidRPr="00E7400C" w:rsidRDefault="00F4324B" w:rsidP="00F4324B">
                  <w:pPr>
                    <w:spacing w:after="0" w:line="240" w:lineRule="auto"/>
                    <w:ind w:right="-24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7400C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F4324B" w:rsidRPr="00E7400C" w14:paraId="3177C0F6" w14:textId="77777777" w:rsidTr="00F4324B">
              <w:trPr>
                <w:trHeight w:val="270"/>
              </w:trPr>
              <w:tc>
                <w:tcPr>
                  <w:tcW w:w="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61A07E" w14:textId="0F92DE1E" w:rsidR="00F4324B" w:rsidRDefault="00F4324B" w:rsidP="00F432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582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682D30" w14:textId="77777777" w:rsidR="00F4324B" w:rsidRDefault="00F4324B" w:rsidP="00F43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Ordine di gradimento del Tipo posto da considerare per il passaggio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56F7B5" w14:textId="1E84623C" w:rsidR="00F4324B" w:rsidRPr="00F4324B" w:rsidRDefault="00F4324B" w:rsidP="00F4324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2F5496" w:themeColor="accent1" w:themeShade="BF"/>
                      <w:lang w:eastAsia="it-IT"/>
                    </w:rPr>
                  </w:pPr>
                  <w:r w:rsidRPr="00F4324B">
                    <w:rPr>
                      <w:rFonts w:ascii="Calibri" w:eastAsia="Times New Roman" w:hAnsi="Calibri" w:cs="Calibri"/>
                      <w:b/>
                      <w:bCs/>
                      <w:color w:val="2F5496" w:themeColor="accent1" w:themeShade="BF"/>
                      <w:lang w:eastAsia="it-IT"/>
                    </w:rPr>
                    <w:t>Posti Normali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14:paraId="0269D75D" w14:textId="77777777" w:rsidR="00F4324B" w:rsidRPr="00E7400C" w:rsidRDefault="00F4324B" w:rsidP="00F4324B">
                  <w:pPr>
                    <w:spacing w:after="0" w:line="240" w:lineRule="auto"/>
                    <w:ind w:right="-24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  <w:tr w:rsidR="00F4324B" w:rsidRPr="00E7400C" w14:paraId="3D028152" w14:textId="77777777" w:rsidTr="00F4324B">
              <w:trPr>
                <w:trHeight w:val="270"/>
              </w:trPr>
              <w:tc>
                <w:tcPr>
                  <w:tcW w:w="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89057D" w14:textId="77777777" w:rsidR="00F4324B" w:rsidRDefault="00F4324B" w:rsidP="00F432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8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A462BB" w14:textId="77777777" w:rsidR="00F4324B" w:rsidRDefault="00F4324B" w:rsidP="00F432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6C5D00" w14:textId="7CF25688" w:rsidR="00F4324B" w:rsidRPr="00F4324B" w:rsidRDefault="00F4324B" w:rsidP="00F4324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2F5496" w:themeColor="accent1" w:themeShade="BF"/>
                      <w:lang w:eastAsia="it-IT"/>
                    </w:rPr>
                  </w:pPr>
                  <w:r w:rsidRPr="00F4324B">
                    <w:rPr>
                      <w:rFonts w:ascii="Calibri" w:eastAsia="Times New Roman" w:hAnsi="Calibri" w:cs="Calibri"/>
                      <w:b/>
                      <w:bCs/>
                      <w:color w:val="2F5496" w:themeColor="accent1" w:themeShade="BF"/>
                      <w:lang w:eastAsia="it-IT"/>
                    </w:rPr>
                    <w:t>Posti di sostegno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14:paraId="6938A443" w14:textId="77777777" w:rsidR="00F4324B" w:rsidRPr="00E7400C" w:rsidRDefault="00F4324B" w:rsidP="00F4324B">
                  <w:pPr>
                    <w:spacing w:after="0" w:line="240" w:lineRule="auto"/>
                    <w:ind w:right="-24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14:paraId="104D3D4F" w14:textId="77777777" w:rsidR="00F4324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2FBA7E0" w14:textId="77777777" w:rsidR="00F4324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4628AF4" w14:textId="77777777" w:rsidR="00F4324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A243963" w14:textId="5B63F2B2" w:rsidR="00B07B5E" w:rsidRDefault="000648E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REQUISITI</w:t>
            </w:r>
          </w:p>
          <w:p w14:paraId="1E71A537" w14:textId="77777777" w:rsidR="000648EE" w:rsidRDefault="000648E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tbl>
            <w:tblPr>
              <w:tblW w:w="98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2"/>
              <w:gridCol w:w="733"/>
            </w:tblGrid>
            <w:tr w:rsidR="000648EE" w:rsidRPr="00E7400C" w14:paraId="3CBD89B9" w14:textId="77777777" w:rsidTr="000648EE">
              <w:trPr>
                <w:trHeight w:val="372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BD6E8" w14:textId="165A2D6C" w:rsidR="000648EE" w:rsidRDefault="000648EE" w:rsidP="00064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  <w:r w:rsidR="00F432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7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5082B5" w14:textId="636961A8" w:rsidR="000648EE" w:rsidRDefault="000648EE" w:rsidP="000648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Possesso dei requisiti per il passaggio ad istituti con lingua di insegnamento diversa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</w:tcPr>
                <w:p w14:paraId="09B3407C" w14:textId="77777777" w:rsidR="000648EE" w:rsidRPr="00E7400C" w:rsidRDefault="000648EE" w:rsidP="000648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  <w:tr w:rsidR="000648EE" w:rsidRPr="00E7400C" w14:paraId="75D84C9F" w14:textId="77777777" w:rsidTr="000648EE">
              <w:trPr>
                <w:trHeight w:val="372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66069E" w14:textId="7285F7C9" w:rsidR="000648EE" w:rsidRDefault="000648EE" w:rsidP="00064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  <w:r w:rsidR="00F432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18D647" w14:textId="3C20D622" w:rsidR="000648EE" w:rsidRDefault="000648EE" w:rsidP="000648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Possesso dei requisiti per il passaggio ad istituti con particolari finalità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</w:tcPr>
                <w:p w14:paraId="19E15DCD" w14:textId="77777777" w:rsidR="000648EE" w:rsidRPr="00E7400C" w:rsidRDefault="000648EE" w:rsidP="000648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  <w:tr w:rsidR="000648EE" w:rsidRPr="00E7400C" w14:paraId="15AF5698" w14:textId="77777777" w:rsidTr="000648EE">
              <w:trPr>
                <w:trHeight w:val="372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2476E" w14:textId="0C469F8A" w:rsidR="000648EE" w:rsidRPr="00E7400C" w:rsidRDefault="00F4324B" w:rsidP="000648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29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B11E3" w14:textId="77777777" w:rsidR="000648EE" w:rsidRPr="00E7400C" w:rsidRDefault="000648EE" w:rsidP="000648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Possesso dei requisiti per insegnare su scuole ladine di Trento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322A23E2" w14:textId="77777777" w:rsidR="000648EE" w:rsidRPr="00E7400C" w:rsidRDefault="000648EE" w:rsidP="000648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7400C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5B5A761A" w14:textId="3ABA76F0" w:rsidR="000648EE" w:rsidRPr="00E7400C" w:rsidRDefault="000648E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B07B5E" w:rsidRPr="00E7400C" w14:paraId="2E8529C2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26A1" w14:textId="77777777" w:rsidR="002630EB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6E9F8487" w14:textId="77777777" w:rsidR="000648EE" w:rsidRDefault="000648E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35B9A895" w14:textId="42A57C5D" w:rsidR="000648EE" w:rsidRPr="00E7400C" w:rsidRDefault="000648EE" w:rsidP="0006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PREFERENZE</w:t>
            </w:r>
          </w:p>
        </w:tc>
      </w:tr>
      <w:tr w:rsidR="00B07B5E" w:rsidRPr="00E7400C" w14:paraId="44F18E73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B3F8" w14:textId="2C034557" w:rsidR="00B07B5E" w:rsidRPr="00E7400C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2874" w14:textId="64B96E38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all’insegnamento presso una scuola ospedaliera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96D18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DCEF582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9168" w14:textId="7CE65541" w:rsidR="00B07B5E" w:rsidRPr="00E7400C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1D72" w14:textId="28ECE4BB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</w:t>
            </w:r>
            <w:r w:rsidR="00D4664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nsegnamento presso una scuola </w:t>
            </w:r>
            <w:r w:rsidR="002630EB">
              <w:rPr>
                <w:rFonts w:ascii="Calibri" w:eastAsia="Times New Roman" w:hAnsi="Calibri" w:cs="Calibri"/>
                <w:color w:val="000000"/>
                <w:lang w:eastAsia="it-IT"/>
              </w:rPr>
              <w:t>carceraria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4D700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630EB" w:rsidRPr="00E7400C" w14:paraId="1A9482D0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9329" w14:textId="0B06E34C" w:rsidR="002630E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60B7" w14:textId="2542C45C" w:rsidR="002630EB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Disponibilità </w:t>
            </w:r>
            <w:r w:rsidR="00364A0B">
              <w:rPr>
                <w:rFonts w:ascii="Calibri" w:eastAsia="Times New Roman" w:hAnsi="Calibri" w:cs="Calibri"/>
                <w:color w:val="000000"/>
                <w:lang w:eastAsia="it-IT"/>
              </w:rPr>
              <w:t>all’insegnamento sulle scuole serali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122117A3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64A0B" w:rsidRPr="00E7400C" w14:paraId="4018563F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9400" w14:textId="148681BD" w:rsidR="00364A0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A2EF" w14:textId="4D108E22" w:rsidR="00364A0B" w:rsidRDefault="00364A0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all’insegnamento nei licei europei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4FF689FC" w14:textId="77777777" w:rsidR="00364A0B" w:rsidRPr="00E7400C" w:rsidRDefault="00364A0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30EB" w:rsidRPr="00E7400C" w14:paraId="69ED2D90" w14:textId="77777777" w:rsidTr="00EE0B76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6D54" w14:textId="0B55F34B" w:rsidR="002630EB" w:rsidRDefault="00F4324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</w:t>
            </w:r>
            <w:bookmarkStart w:id="0" w:name="_GoBack"/>
            <w:bookmarkEnd w:id="0"/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27D9" w14:textId="4A3A96B7" w:rsidR="002630EB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L’aspirante, per le preferenz</w:t>
            </w:r>
            <w:r w:rsidR="00364A0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scuola, richiede anche cattedre orario esterne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52C1A53E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EDA4569" w14:textId="77777777" w:rsidR="00D2367D" w:rsidRDefault="006F7611" w:rsidP="002E56D5">
      <w:pPr>
        <w:ind w:left="-142"/>
      </w:pPr>
    </w:p>
    <w:sectPr w:rsidR="00D2367D" w:rsidSect="00DC4C1C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408A" w14:textId="77777777" w:rsidR="006F7611" w:rsidRDefault="006F7611" w:rsidP="000C3177">
      <w:pPr>
        <w:spacing w:after="0" w:line="240" w:lineRule="auto"/>
      </w:pPr>
      <w:r>
        <w:separator/>
      </w:r>
    </w:p>
  </w:endnote>
  <w:endnote w:type="continuationSeparator" w:id="0">
    <w:p w14:paraId="06B7F7FF" w14:textId="77777777" w:rsidR="006F7611" w:rsidRDefault="006F7611" w:rsidP="000C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78AB" w14:textId="77777777" w:rsidR="006F7611" w:rsidRDefault="006F7611" w:rsidP="000C3177">
      <w:pPr>
        <w:spacing w:after="0" w:line="240" w:lineRule="auto"/>
      </w:pPr>
      <w:r>
        <w:separator/>
      </w:r>
    </w:p>
  </w:footnote>
  <w:footnote w:type="continuationSeparator" w:id="0">
    <w:p w14:paraId="5C65DF24" w14:textId="77777777" w:rsidR="006F7611" w:rsidRDefault="006F7611" w:rsidP="000C3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0C"/>
    <w:rsid w:val="000648EE"/>
    <w:rsid w:val="000C3177"/>
    <w:rsid w:val="000D0F98"/>
    <w:rsid w:val="001317DA"/>
    <w:rsid w:val="00140278"/>
    <w:rsid w:val="001C1C3C"/>
    <w:rsid w:val="00226889"/>
    <w:rsid w:val="002630EB"/>
    <w:rsid w:val="002650D7"/>
    <w:rsid w:val="00276183"/>
    <w:rsid w:val="002E56D5"/>
    <w:rsid w:val="002F362C"/>
    <w:rsid w:val="00363A8B"/>
    <w:rsid w:val="00364A0B"/>
    <w:rsid w:val="00405CC4"/>
    <w:rsid w:val="00484DFB"/>
    <w:rsid w:val="004C5F62"/>
    <w:rsid w:val="006C692E"/>
    <w:rsid w:val="006F7611"/>
    <w:rsid w:val="007C61DE"/>
    <w:rsid w:val="007E039F"/>
    <w:rsid w:val="008C248A"/>
    <w:rsid w:val="0092188C"/>
    <w:rsid w:val="009C13D8"/>
    <w:rsid w:val="00AE7072"/>
    <w:rsid w:val="00AF505C"/>
    <w:rsid w:val="00B07B5E"/>
    <w:rsid w:val="00B4594F"/>
    <w:rsid w:val="00CB7C60"/>
    <w:rsid w:val="00D46646"/>
    <w:rsid w:val="00DC4C1C"/>
    <w:rsid w:val="00DF14D3"/>
    <w:rsid w:val="00DF5748"/>
    <w:rsid w:val="00E7400C"/>
    <w:rsid w:val="00E832BD"/>
    <w:rsid w:val="00F4324B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01D"/>
  <w15:chartTrackingRefBased/>
  <w15:docId w15:val="{5A43C376-FA06-4C0F-9B0C-CA951720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3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177"/>
  </w:style>
  <w:style w:type="paragraph" w:styleId="Pidipagina">
    <w:name w:val="footer"/>
    <w:basedOn w:val="Normale"/>
    <w:link w:val="PidipaginaCarattere"/>
    <w:uiPriority w:val="99"/>
    <w:unhideWhenUsed/>
    <w:rsid w:val="000C3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Bastianelli</dc:creator>
  <cp:keywords/>
  <dc:description/>
  <cp:lastModifiedBy>Lidia Bastianelli</cp:lastModifiedBy>
  <cp:revision>7</cp:revision>
  <dcterms:created xsi:type="dcterms:W3CDTF">2020-03-26T13:39:00Z</dcterms:created>
  <dcterms:modified xsi:type="dcterms:W3CDTF">2020-03-26T23:50:00Z</dcterms:modified>
</cp:coreProperties>
</file>