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38B1" w14:textId="77777777" w:rsidR="006644F1" w:rsidRPr="00CB2D4E" w:rsidRDefault="00046B61">
      <w:pPr>
        <w:pStyle w:val="Titolo1"/>
        <w:tabs>
          <w:tab w:val="left" w:pos="8364"/>
        </w:tabs>
        <w:spacing w:before="0"/>
        <w:jc w:val="center"/>
        <w:rPr>
          <w:rFonts w:asciiTheme="minorHAnsi" w:hAnsiTheme="minorHAnsi" w:cstheme="minorHAnsi"/>
          <w:color w:val="00000A"/>
        </w:rPr>
      </w:pPr>
      <w:r w:rsidRPr="00CB2D4E">
        <w:rPr>
          <w:rFonts w:asciiTheme="minorHAnsi" w:hAnsiTheme="minorHAnsi" w:cstheme="minorHAnsi"/>
          <w:color w:val="00000A"/>
        </w:rPr>
        <w:t>Istituzione Scolastica</w:t>
      </w:r>
    </w:p>
    <w:p w14:paraId="569DC660" w14:textId="77777777" w:rsidR="006644F1" w:rsidRPr="00CB2D4E" w:rsidRDefault="006644F1">
      <w:pPr>
        <w:jc w:val="center"/>
        <w:rPr>
          <w:rFonts w:asciiTheme="minorHAnsi" w:hAnsiTheme="minorHAnsi" w:cstheme="minorHAnsi"/>
          <w:b/>
          <w:sz w:val="28"/>
        </w:rPr>
      </w:pPr>
    </w:p>
    <w:p w14:paraId="7DD0362D" w14:textId="77777777" w:rsidR="006644F1" w:rsidRPr="00CB2D4E" w:rsidRDefault="00046B61">
      <w:pPr>
        <w:tabs>
          <w:tab w:val="left" w:pos="9923"/>
        </w:tabs>
        <w:jc w:val="center"/>
        <w:rPr>
          <w:rFonts w:asciiTheme="minorHAnsi" w:hAnsiTheme="minorHAnsi" w:cstheme="minorHAnsi"/>
          <w:b/>
          <w:sz w:val="28"/>
        </w:rPr>
      </w:pPr>
      <w:r w:rsidRPr="00CB2D4E">
        <w:rPr>
          <w:rFonts w:asciiTheme="minorHAnsi" w:hAnsiTheme="minorHAnsi" w:cstheme="minorHAnsi"/>
          <w:b/>
          <w:sz w:val="28"/>
        </w:rPr>
        <w:t>ELEZIONI R.S.U.</w:t>
      </w:r>
    </w:p>
    <w:p w14:paraId="37BB4C5E" w14:textId="77777777" w:rsidR="006644F1" w:rsidRPr="00CB2D4E" w:rsidRDefault="00CB2D4E">
      <w:pPr>
        <w:spacing w:before="120" w:after="12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5-6-7 aprile 2022</w:t>
      </w:r>
    </w:p>
    <w:p w14:paraId="276D7AE8" w14:textId="77777777" w:rsidR="006644F1" w:rsidRPr="00CB2D4E" w:rsidRDefault="00046B61">
      <w:pPr>
        <w:pStyle w:val="Titolo4"/>
        <w:spacing w:after="120"/>
        <w:rPr>
          <w:rFonts w:asciiTheme="minorHAnsi" w:hAnsiTheme="minorHAnsi" w:cstheme="minorHAnsi"/>
          <w:color w:val="00000A"/>
        </w:rPr>
      </w:pPr>
      <w:r w:rsidRPr="00CB2D4E">
        <w:rPr>
          <w:rFonts w:asciiTheme="minorHAnsi" w:hAnsiTheme="minorHAnsi" w:cstheme="minorHAnsi"/>
          <w:color w:val="00000A"/>
        </w:rPr>
        <w:t>VERBALE N. 3</w:t>
      </w:r>
    </w:p>
    <w:p w14:paraId="2E10D812" w14:textId="77777777" w:rsidR="006644F1" w:rsidRPr="00CB2D4E" w:rsidRDefault="00046B61">
      <w:pPr>
        <w:rPr>
          <w:rFonts w:asciiTheme="minorHAnsi" w:hAnsiTheme="minorHAnsi" w:cstheme="minorHAnsi"/>
          <w:b/>
        </w:rPr>
      </w:pPr>
      <w:r w:rsidRPr="00CB2D4E">
        <w:rPr>
          <w:rFonts w:asciiTheme="minorHAnsi" w:hAnsiTheme="minorHAnsi" w:cstheme="minorHAnsi"/>
          <w:b/>
        </w:rPr>
        <w:t>Riapertura del seggio per le votazioni</w:t>
      </w:r>
    </w:p>
    <w:p w14:paraId="573DF072" w14:textId="77777777" w:rsidR="006644F1" w:rsidRPr="00CB2D4E" w:rsidRDefault="006644F1">
      <w:pPr>
        <w:rPr>
          <w:rFonts w:asciiTheme="minorHAnsi" w:hAnsiTheme="minorHAnsi" w:cstheme="minorHAnsi"/>
        </w:rPr>
      </w:pPr>
    </w:p>
    <w:p w14:paraId="7E3E314F" w14:textId="77777777" w:rsidR="006644F1" w:rsidRPr="00CB2D4E" w:rsidRDefault="00046B61" w:rsidP="00CB2D4E">
      <w:pPr>
        <w:jc w:val="both"/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 xml:space="preserve">Il giorno </w:t>
      </w:r>
      <w:r w:rsidR="00CB2D4E">
        <w:rPr>
          <w:rFonts w:asciiTheme="minorHAnsi" w:hAnsiTheme="minorHAnsi" w:cstheme="minorHAnsi"/>
        </w:rPr>
        <w:t>6</w:t>
      </w:r>
      <w:r w:rsidRPr="00CB2D4E">
        <w:rPr>
          <w:rFonts w:asciiTheme="minorHAnsi" w:hAnsiTheme="minorHAnsi" w:cstheme="minorHAnsi"/>
        </w:rPr>
        <w:t xml:space="preserve"> </w:t>
      </w:r>
      <w:r w:rsidR="00CB2D4E">
        <w:rPr>
          <w:rFonts w:asciiTheme="minorHAnsi" w:hAnsiTheme="minorHAnsi" w:cstheme="minorHAnsi"/>
        </w:rPr>
        <w:t>aprile 2022</w:t>
      </w:r>
      <w:r w:rsidRPr="00CB2D4E">
        <w:rPr>
          <w:rFonts w:asciiTheme="minorHAnsi" w:hAnsiTheme="minorHAnsi" w:cstheme="minorHAnsi"/>
        </w:rPr>
        <w:t>, alle ore _____ nel locale ___________________________________si riunisce il seggio elettorale per le elezioni delle RSU.</w:t>
      </w:r>
    </w:p>
    <w:p w14:paraId="32F6931E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3876C3A2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Sono presenti:</w:t>
      </w:r>
    </w:p>
    <w:p w14:paraId="3F3C009C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 xml:space="preserve">__________________________ </w:t>
      </w:r>
    </w:p>
    <w:p w14:paraId="7BF02394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4691ECD6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 xml:space="preserve">__________________________ </w:t>
      </w:r>
    </w:p>
    <w:p w14:paraId="6737A22F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5C55DA1C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__________________________</w:t>
      </w:r>
    </w:p>
    <w:p w14:paraId="649D59BC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03885AEA" w14:textId="77777777" w:rsidR="006644F1" w:rsidRPr="00CB2D4E" w:rsidRDefault="00046B61" w:rsidP="00CB2D4E">
      <w:pPr>
        <w:jc w:val="both"/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Si provvede al prelievo del materiale necessario per le operazioni di voto, precedentemente depositato presso l’Ufficio del DSGA e si constata che l’urna risulta debitamente sigillata e non presenta segni di manomissione.</w:t>
      </w:r>
    </w:p>
    <w:p w14:paraId="21147FC7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Si procede quindi all’apertura del seggio per lo svolgimento del seguito delle operazioni di voto.</w:t>
      </w:r>
    </w:p>
    <w:p w14:paraId="2A76B4AF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26FE6AAD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Tutti gli elettori sono stati riconosciuti dai componenti del seggio.</w:t>
      </w:r>
    </w:p>
    <w:p w14:paraId="094F452B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411D3FB0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Le votazioni si sono svolte regolarmente</w:t>
      </w:r>
    </w:p>
    <w:p w14:paraId="1A211E34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03906D83" w14:textId="547ED0F9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 xml:space="preserve">Alle ore …........ le operazioni di voto sono sospese e il seggio viene chiuso. L’urna, le schede e il restante materiale elettorale vengono depositati, come concordato tra la Commissione Elettorale e il Dirigente Scolastico, in un armadio metallico chiuso nell’ufficio </w:t>
      </w:r>
      <w:r w:rsidR="004347F6">
        <w:rPr>
          <w:rFonts w:asciiTheme="minorHAnsi" w:hAnsiTheme="minorHAnsi" w:cstheme="minorHAnsi"/>
        </w:rPr>
        <w:t>………….</w:t>
      </w:r>
      <w:r w:rsidRPr="00CB2D4E">
        <w:rPr>
          <w:rFonts w:asciiTheme="minorHAnsi" w:hAnsiTheme="minorHAnsi" w:cstheme="minorHAnsi"/>
        </w:rPr>
        <w:t>.</w:t>
      </w:r>
    </w:p>
    <w:p w14:paraId="56C5EC0B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01FD3758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Letto, approvato e sottoscritto</w:t>
      </w:r>
    </w:p>
    <w:p w14:paraId="6A40DA2C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54FEB475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_______________________________ Presidente</w:t>
      </w:r>
    </w:p>
    <w:p w14:paraId="4A5DE19E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0EA54092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 xml:space="preserve">______________________________ </w:t>
      </w:r>
    </w:p>
    <w:p w14:paraId="74AAD02B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5800E520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______________________________</w:t>
      </w:r>
    </w:p>
    <w:p w14:paraId="3562DEDB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2D0C566B" w14:textId="77777777" w:rsidR="00046B61" w:rsidRPr="00CB2D4E" w:rsidRDefault="00046B61" w:rsidP="00CB2D4E">
      <w:pPr>
        <w:rPr>
          <w:rFonts w:asciiTheme="minorHAnsi" w:hAnsiTheme="minorHAnsi" w:cstheme="minorHAnsi"/>
        </w:rPr>
      </w:pPr>
    </w:p>
    <w:sectPr w:rsidR="00046B61" w:rsidRPr="00CB2D4E">
      <w:pgSz w:w="11906" w:h="16838"/>
      <w:pgMar w:top="1417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70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4E"/>
    <w:rsid w:val="00046B61"/>
    <w:rsid w:val="004347F6"/>
    <w:rsid w:val="006644F1"/>
    <w:rsid w:val="00C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207AA2"/>
  <w15:chartTrackingRefBased/>
  <w15:docId w15:val="{4A43AE69-601E-4053-ACDD-D5F8FB37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"/>
    <w:qFormat/>
    <w:pPr>
      <w:keepNext/>
      <w:keepLines/>
      <w:spacing w:before="480"/>
      <w:outlineLvl w:val="0"/>
    </w:pPr>
    <w:rPr>
      <w:rFonts w:ascii="Cambria" w:hAnsi="Cambria" w:cs="font370"/>
      <w:b/>
      <w:bCs/>
      <w:color w:val="365F91"/>
      <w:sz w:val="28"/>
      <w:szCs w:val="28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370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before="120" w:after="120"/>
      <w:ind w:left="0" w:firstLine="284"/>
      <w:jc w:val="center"/>
      <w:outlineLvl w:val="2"/>
    </w:pPr>
    <w:rPr>
      <w:rFonts w:ascii="Arial" w:hAnsi="Arial"/>
      <w:b/>
      <w:sz w:val="32"/>
      <w:szCs w:val="20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370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basedOn w:val="Carpredefinitoparagrafo1"/>
    <w:rPr>
      <w:rFonts w:ascii="Arial" w:eastAsia="Times New Roman" w:hAnsi="Arial" w:cs="Times New Roman"/>
      <w:b/>
      <w:sz w:val="32"/>
      <w:szCs w:val="20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1"/>
    <w:rPr>
      <w:rFonts w:ascii="Cambria" w:hAnsi="Cambria" w:cs="font370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Pr>
      <w:rFonts w:ascii="Cambria" w:hAnsi="Cambria" w:cs="font370"/>
      <w:b/>
      <w:bCs/>
      <w:color w:val="4F81BD"/>
      <w:sz w:val="26"/>
      <w:szCs w:val="26"/>
    </w:rPr>
  </w:style>
  <w:style w:type="character" w:customStyle="1" w:styleId="Titolo4Carattere">
    <w:name w:val="Titolo 4 Carattere"/>
    <w:basedOn w:val="Carpredefinitoparagrafo1"/>
    <w:rPr>
      <w:rFonts w:ascii="Cambria" w:hAnsi="Cambria" w:cs="font370"/>
      <w:b/>
      <w:bCs/>
      <w:i/>
      <w:iCs/>
      <w:color w:val="4F81BD"/>
      <w:sz w:val="24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notaapidipagina1">
    <w:name w:val="Testo nota a piè di pagina1"/>
    <w:basedOn w:val="Normale"/>
    <w:pPr>
      <w:ind w:firstLine="284"/>
    </w:pPr>
    <w:rPr>
      <w:szCs w:val="20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pieroporta</dc:creator>
  <cp:keywords/>
  <cp:lastModifiedBy>Attilio Varengo</cp:lastModifiedBy>
  <cp:revision>3</cp:revision>
  <cp:lastPrinted>2011-05-19T13:30:00Z</cp:lastPrinted>
  <dcterms:created xsi:type="dcterms:W3CDTF">2022-02-16T07:44:00Z</dcterms:created>
  <dcterms:modified xsi:type="dcterms:W3CDTF">2022-02-17T07:13:00Z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I.C.M.S. SMS Doris IPC Boccardo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